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5350" w14:textId="77777777" w:rsidR="008B4672" w:rsidRDefault="00C43811">
      <w:pPr>
        <w:pStyle w:val="Title"/>
      </w:pPr>
      <w:r>
        <w:t>VVMA</w:t>
      </w:r>
      <w:r>
        <w:rPr>
          <w:spacing w:val="-7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Form</w:t>
      </w:r>
    </w:p>
    <w:p w14:paraId="2752A381" w14:textId="0B8F4217" w:rsidR="00C43811" w:rsidRDefault="0056200A">
      <w:pPr>
        <w:spacing w:before="53" w:line="259" w:lineRule="auto"/>
        <w:ind w:left="1761" w:right="1745"/>
        <w:jc w:val="center"/>
        <w:rPr>
          <w:b/>
          <w:sz w:val="40"/>
        </w:rPr>
      </w:pPr>
      <w:r>
        <w:rPr>
          <w:sz w:val="36"/>
          <w:szCs w:val="36"/>
        </w:rPr>
        <w:pict w14:anchorId="1AD807C3">
          <v:rect id="docshape1" o:spid="_x0000_s1028" style="position:absolute;left:0;text-align:left;margin-left:42pt;margin-top:112.95pt;width:10.5pt;height:9.75pt;z-index:-15779840;mso-position-horizontal-relative:page" filled="f">
            <w10:wrap anchorx="page"/>
          </v:rect>
        </w:pict>
      </w:r>
      <w:r>
        <w:rPr>
          <w:sz w:val="36"/>
          <w:szCs w:val="36"/>
        </w:rPr>
        <w:pict w14:anchorId="6CAE78BD">
          <v:rect id="docshape2" o:spid="_x0000_s1027" style="position:absolute;left:0;text-align:left;margin-left:186pt;margin-top:112.95pt;width:10.5pt;height:9.75pt;z-index:-15779328;mso-position-horizontal-relative:page" filled="f">
            <w10:wrap anchorx="page"/>
          </v:rect>
        </w:pict>
      </w:r>
      <w:r>
        <w:rPr>
          <w:sz w:val="36"/>
          <w:szCs w:val="36"/>
        </w:rPr>
        <w:pict w14:anchorId="7C5ACDA3">
          <v:rect id="docshape3" o:spid="_x0000_s1026" style="position:absolute;left:0;text-align:left;margin-left:42pt;margin-top:134.7pt;width:10.5pt;height:9.75pt;z-index:-15778816;mso-position-horizontal-relative:page" filled="f">
            <w10:wrap anchorx="page"/>
          </v:rect>
        </w:pict>
      </w:r>
      <w:r w:rsidR="00C43811" w:rsidRPr="00C43811">
        <w:rPr>
          <w:b/>
          <w:sz w:val="36"/>
          <w:szCs w:val="36"/>
        </w:rPr>
        <w:t>Isla Grande Beach Resort, South Padre Island,</w:t>
      </w:r>
      <w:r w:rsidR="00C43811">
        <w:rPr>
          <w:b/>
          <w:sz w:val="36"/>
          <w:szCs w:val="36"/>
        </w:rPr>
        <w:t>TX</w:t>
      </w:r>
      <w:r w:rsidR="00C43811">
        <w:rPr>
          <w:b/>
          <w:spacing w:val="-88"/>
          <w:sz w:val="40"/>
        </w:rPr>
        <w:t xml:space="preserve"> </w:t>
      </w:r>
    </w:p>
    <w:p w14:paraId="2139F5F6" w14:textId="56D1C621" w:rsidR="008B4672" w:rsidRDefault="00C43811">
      <w:pPr>
        <w:spacing w:before="53" w:line="259" w:lineRule="auto"/>
        <w:ind w:left="1761" w:right="1745"/>
        <w:jc w:val="center"/>
        <w:rPr>
          <w:b/>
          <w:sz w:val="40"/>
        </w:rPr>
      </w:pPr>
      <w:r>
        <w:rPr>
          <w:b/>
          <w:sz w:val="40"/>
        </w:rPr>
        <w:t>June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2</w:t>
      </w:r>
      <w:r w:rsidR="0056200A">
        <w:rPr>
          <w:b/>
          <w:sz w:val="40"/>
        </w:rPr>
        <w:t>3</w:t>
      </w:r>
      <w:r>
        <w:rPr>
          <w:b/>
          <w:sz w:val="40"/>
        </w:rPr>
        <w:t xml:space="preserve"> – 2</w:t>
      </w:r>
      <w:r w:rsidR="0056200A">
        <w:rPr>
          <w:b/>
          <w:sz w:val="40"/>
        </w:rPr>
        <w:t>6</w:t>
      </w:r>
      <w:r>
        <w:rPr>
          <w:b/>
          <w:sz w:val="40"/>
        </w:rPr>
        <w:t>, 202</w:t>
      </w:r>
      <w:r w:rsidR="0056200A">
        <w:rPr>
          <w:b/>
          <w:sz w:val="40"/>
        </w:rPr>
        <w:t>2</w:t>
      </w:r>
    </w:p>
    <w:p w14:paraId="479DA64C" w14:textId="77777777" w:rsidR="008B4672" w:rsidRDefault="008B4672">
      <w:pPr>
        <w:rPr>
          <w:b/>
          <w:sz w:val="20"/>
        </w:rPr>
      </w:pPr>
    </w:p>
    <w:p w14:paraId="060199D7" w14:textId="77777777" w:rsidR="008B4672" w:rsidRDefault="008B4672">
      <w:pPr>
        <w:rPr>
          <w:b/>
          <w:sz w:val="20"/>
        </w:rPr>
      </w:pPr>
    </w:p>
    <w:p w14:paraId="0677739F" w14:textId="77777777" w:rsidR="008B4672" w:rsidRDefault="008B4672">
      <w:pPr>
        <w:spacing w:before="4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276"/>
        <w:gridCol w:w="4275"/>
      </w:tblGrid>
      <w:tr w:rsidR="008B4672" w14:paraId="0F33F36F" w14:textId="77777777">
        <w:trPr>
          <w:trHeight w:val="1277"/>
        </w:trPr>
        <w:tc>
          <w:tcPr>
            <w:tcW w:w="10981" w:type="dxa"/>
            <w:gridSpan w:val="3"/>
          </w:tcPr>
          <w:p w14:paraId="2F9B5C2D" w14:textId="77777777" w:rsidR="008B4672" w:rsidRDefault="00C4381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select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</w:p>
          <w:p w14:paraId="762BF3C6" w14:textId="744FFF6A" w:rsidR="008B4672" w:rsidRDefault="00C43811">
            <w:pPr>
              <w:pStyle w:val="TableParagraph"/>
              <w:tabs>
                <w:tab w:val="left" w:pos="3418"/>
                <w:tab w:val="left" w:pos="7128"/>
                <w:tab w:val="left" w:pos="9212"/>
              </w:tabs>
              <w:spacing w:before="23" w:line="357" w:lineRule="auto"/>
              <w:ind w:left="487" w:right="837" w:firstLine="53"/>
              <w:rPr>
                <w:i/>
                <w:sz w:val="24"/>
              </w:rPr>
            </w:pPr>
            <w:r>
              <w:rPr>
                <w:sz w:val="24"/>
              </w:rPr>
              <w:t>Vendor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$300.00</w:t>
            </w:r>
            <w:r>
              <w:rPr>
                <w:sz w:val="24"/>
              </w:rPr>
              <w:tab/>
              <w:t>Speaker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Sponsor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$1250.00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(speaker)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Sponsor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(event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amount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$1</w:t>
            </w:r>
            <w:r w:rsidR="0056200A">
              <w:rPr>
                <w:i/>
                <w:sz w:val="24"/>
              </w:rPr>
              <w:t>500</w:t>
            </w:r>
            <w:r>
              <w:rPr>
                <w:i/>
                <w:sz w:val="24"/>
              </w:rPr>
              <w:t>.00+)</w:t>
            </w:r>
          </w:p>
        </w:tc>
      </w:tr>
      <w:tr w:rsidR="008B4672" w14:paraId="30A135F8" w14:textId="77777777">
        <w:trPr>
          <w:trHeight w:val="528"/>
        </w:trPr>
        <w:tc>
          <w:tcPr>
            <w:tcW w:w="2430" w:type="dxa"/>
          </w:tcPr>
          <w:p w14:paraId="570EB094" w14:textId="77777777" w:rsidR="008B4672" w:rsidRDefault="00C43811">
            <w:pPr>
              <w:pStyle w:val="TableParagraph"/>
              <w:spacing w:line="340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Company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Name:</w:t>
            </w:r>
          </w:p>
        </w:tc>
        <w:tc>
          <w:tcPr>
            <w:tcW w:w="8551" w:type="dxa"/>
            <w:gridSpan w:val="2"/>
          </w:tcPr>
          <w:p w14:paraId="69991400" w14:textId="77777777" w:rsidR="008B4672" w:rsidRDefault="008B467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B4672" w14:paraId="7AD4AA16" w14:textId="77777777">
        <w:trPr>
          <w:trHeight w:val="907"/>
        </w:trPr>
        <w:tc>
          <w:tcPr>
            <w:tcW w:w="2430" w:type="dxa"/>
          </w:tcPr>
          <w:p w14:paraId="33A02923" w14:textId="77777777" w:rsidR="008B4672" w:rsidRDefault="00C43811">
            <w:pPr>
              <w:pStyle w:val="TableParagraph"/>
              <w:spacing w:line="340" w:lineRule="exact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Mailing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Address:</w:t>
            </w:r>
          </w:p>
        </w:tc>
        <w:tc>
          <w:tcPr>
            <w:tcW w:w="8551" w:type="dxa"/>
            <w:gridSpan w:val="2"/>
          </w:tcPr>
          <w:p w14:paraId="2256E67A" w14:textId="77777777" w:rsidR="008B4672" w:rsidRDefault="008B467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B4672" w14:paraId="789D33D8" w14:textId="77777777">
        <w:trPr>
          <w:trHeight w:val="528"/>
        </w:trPr>
        <w:tc>
          <w:tcPr>
            <w:tcW w:w="2430" w:type="dxa"/>
          </w:tcPr>
          <w:p w14:paraId="4B8E110B" w14:textId="77777777" w:rsidR="008B4672" w:rsidRDefault="00C43811">
            <w:pPr>
              <w:pStyle w:val="TableParagraph"/>
              <w:spacing w:line="34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Person:</w:t>
            </w:r>
          </w:p>
        </w:tc>
        <w:tc>
          <w:tcPr>
            <w:tcW w:w="8551" w:type="dxa"/>
            <w:gridSpan w:val="2"/>
          </w:tcPr>
          <w:p w14:paraId="2430A100" w14:textId="77777777" w:rsidR="008B4672" w:rsidRDefault="008B467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B4672" w14:paraId="401976FA" w14:textId="77777777">
        <w:trPr>
          <w:trHeight w:val="528"/>
        </w:trPr>
        <w:tc>
          <w:tcPr>
            <w:tcW w:w="2430" w:type="dxa"/>
          </w:tcPr>
          <w:p w14:paraId="41DAE42C" w14:textId="77777777" w:rsidR="008B4672" w:rsidRDefault="00C43811">
            <w:pPr>
              <w:pStyle w:val="TableParagraph"/>
              <w:spacing w:line="340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Number:</w:t>
            </w:r>
          </w:p>
        </w:tc>
        <w:tc>
          <w:tcPr>
            <w:tcW w:w="8551" w:type="dxa"/>
            <w:gridSpan w:val="2"/>
          </w:tcPr>
          <w:p w14:paraId="05704BD2" w14:textId="77777777" w:rsidR="008B4672" w:rsidRDefault="008B467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B4672" w14:paraId="3B38827B" w14:textId="77777777">
        <w:trPr>
          <w:trHeight w:val="528"/>
        </w:trPr>
        <w:tc>
          <w:tcPr>
            <w:tcW w:w="2430" w:type="dxa"/>
          </w:tcPr>
          <w:p w14:paraId="2BF63DCC" w14:textId="77777777" w:rsidR="008B4672" w:rsidRDefault="00C43811">
            <w:pPr>
              <w:pStyle w:val="TableParagraph"/>
              <w:spacing w:line="340" w:lineRule="exact"/>
              <w:ind w:left="314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Address:</w:t>
            </w:r>
          </w:p>
        </w:tc>
        <w:tc>
          <w:tcPr>
            <w:tcW w:w="8551" w:type="dxa"/>
            <w:gridSpan w:val="2"/>
          </w:tcPr>
          <w:p w14:paraId="20AD80F2" w14:textId="77777777" w:rsidR="008B4672" w:rsidRDefault="008B467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B4672" w14:paraId="10D91309" w14:textId="77777777">
        <w:trPr>
          <w:trHeight w:val="633"/>
        </w:trPr>
        <w:tc>
          <w:tcPr>
            <w:tcW w:w="2430" w:type="dxa"/>
          </w:tcPr>
          <w:p w14:paraId="01F275DD" w14:textId="77777777" w:rsidR="008B4672" w:rsidRDefault="00C43811">
            <w:pPr>
              <w:pStyle w:val="TableParagraph"/>
              <w:spacing w:line="340" w:lineRule="exact"/>
              <w:ind w:left="128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Badges:</w:t>
            </w:r>
          </w:p>
          <w:p w14:paraId="4DA05635" w14:textId="77777777" w:rsidR="008B4672" w:rsidRDefault="00C43811">
            <w:pPr>
              <w:pStyle w:val="TableParagraph"/>
              <w:spacing w:before="28"/>
              <w:ind w:left="126" w:right="1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(limit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2)</w:t>
            </w:r>
          </w:p>
        </w:tc>
        <w:tc>
          <w:tcPr>
            <w:tcW w:w="4276" w:type="dxa"/>
          </w:tcPr>
          <w:p w14:paraId="1B180E91" w14:textId="77777777" w:rsidR="008B4672" w:rsidRDefault="008B467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275" w:type="dxa"/>
          </w:tcPr>
          <w:p w14:paraId="04F39CF5" w14:textId="77777777" w:rsidR="008B4672" w:rsidRDefault="008B467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2BC044D" w14:textId="77777777" w:rsidR="008B4672" w:rsidRDefault="008B4672">
      <w:pPr>
        <w:rPr>
          <w:b/>
          <w:sz w:val="20"/>
        </w:rPr>
      </w:pPr>
    </w:p>
    <w:p w14:paraId="31FDFB7B" w14:textId="77777777" w:rsidR="008B4672" w:rsidRDefault="008B4672">
      <w:pPr>
        <w:rPr>
          <w:b/>
          <w:sz w:val="20"/>
        </w:rPr>
      </w:pPr>
    </w:p>
    <w:p w14:paraId="77A55ABF" w14:textId="77777777" w:rsidR="008B4672" w:rsidRDefault="008B4672">
      <w:pPr>
        <w:spacing w:before="7"/>
        <w:rPr>
          <w:b/>
          <w:sz w:val="21"/>
        </w:rPr>
      </w:pPr>
    </w:p>
    <w:p w14:paraId="1D975304" w14:textId="77777777" w:rsidR="008B4672" w:rsidRDefault="00C43811">
      <w:pPr>
        <w:pStyle w:val="BodyText"/>
        <w:spacing w:before="43"/>
        <w:ind w:left="761" w:right="739"/>
        <w:jc w:val="center"/>
      </w:pP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 would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materials.</w:t>
      </w:r>
    </w:p>
    <w:p w14:paraId="51587D38" w14:textId="77777777" w:rsidR="008B4672" w:rsidRDefault="00C43811">
      <w:pPr>
        <w:pStyle w:val="BodyText"/>
        <w:spacing w:before="251"/>
        <w:ind w:left="758" w:right="739"/>
        <w:jc w:val="center"/>
      </w:pPr>
      <w:r>
        <w:t>Direct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 to</w:t>
      </w:r>
      <w:r>
        <w:rPr>
          <w:spacing w:val="-3"/>
        </w:rPr>
        <w:t xml:space="preserve"> </w:t>
      </w:r>
      <w:r>
        <w:t>Shelly</w:t>
      </w:r>
      <w:r>
        <w:rPr>
          <w:spacing w:val="-2"/>
        </w:rPr>
        <w:t xml:space="preserve"> </w:t>
      </w:r>
      <w:r>
        <w:t>Mitchell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(956)</w:t>
      </w:r>
      <w:r>
        <w:rPr>
          <w:spacing w:val="-3"/>
        </w:rPr>
        <w:t xml:space="preserve"> </w:t>
      </w:r>
      <w:r>
        <w:t>202-1773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(956)</w:t>
      </w:r>
      <w:r>
        <w:rPr>
          <w:spacing w:val="-3"/>
        </w:rPr>
        <w:t xml:space="preserve"> </w:t>
      </w:r>
      <w:r>
        <w:t>428-4002.</w:t>
      </w:r>
    </w:p>
    <w:p w14:paraId="4AC8B319" w14:textId="77777777" w:rsidR="008B4672" w:rsidRDefault="008B4672">
      <w:pPr>
        <w:rPr>
          <w:sz w:val="28"/>
        </w:rPr>
      </w:pPr>
    </w:p>
    <w:p w14:paraId="108B9330" w14:textId="77777777" w:rsidR="008B4672" w:rsidRDefault="008B4672">
      <w:pPr>
        <w:spacing w:before="9"/>
        <w:rPr>
          <w:sz w:val="30"/>
        </w:rPr>
      </w:pPr>
    </w:p>
    <w:p w14:paraId="559A4864" w14:textId="77777777" w:rsidR="008B4672" w:rsidRDefault="00C43811">
      <w:pPr>
        <w:ind w:left="1761" w:right="1740"/>
        <w:jc w:val="center"/>
        <w:rPr>
          <w:b/>
          <w:sz w:val="28"/>
        </w:rPr>
      </w:pPr>
      <w:r>
        <w:rPr>
          <w:b/>
          <w:sz w:val="28"/>
        </w:rPr>
        <w:t>THANK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 CONTINUED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SUPPORT!</w:t>
      </w:r>
    </w:p>
    <w:sectPr w:rsidR="008B4672">
      <w:type w:val="continuous"/>
      <w:pgSz w:w="12240" w:h="15840"/>
      <w:pgMar w:top="7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4672"/>
    <w:rsid w:val="0056200A"/>
    <w:rsid w:val="008B4672"/>
    <w:rsid w:val="00C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53CABFB"/>
  <w15:docId w15:val="{839A3F0F-A1E6-4313-AE18-F2DE37A8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65" w:lineRule="exact"/>
      <w:ind w:left="1761" w:right="1749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Mitchell</dc:creator>
  <cp:lastModifiedBy>Staff Avh</cp:lastModifiedBy>
  <cp:revision>4</cp:revision>
  <cp:lastPrinted>2021-06-21T20:24:00Z</cp:lastPrinted>
  <dcterms:created xsi:type="dcterms:W3CDTF">2021-06-21T20:21:00Z</dcterms:created>
  <dcterms:modified xsi:type="dcterms:W3CDTF">2022-04-01T19:10:00Z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2021-06-21T00:00:00Z</vt:filetime>
  </property>
</Properties>
</file>